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27872" w:rsidRDefault="00636A2E" w:rsidP="00636A2E">
      <w:pPr>
        <w:spacing w:after="0" w:line="240" w:lineRule="auto"/>
        <w:jc w:val="center"/>
        <w:rPr>
          <w:rFonts w:ascii="Times New Roman" w:hAnsi="Times New Roman"/>
          <w:sz w:val="28"/>
          <w:szCs w:val="28"/>
        </w:rPr>
      </w:pPr>
      <w:r>
        <w:rPr>
          <w:noProof/>
          <w:lang w:eastAsia="ru-RU"/>
        </w:rPr>
        <w:drawing>
          <wp:inline distT="0" distB="0" distL="0" distR="0">
            <wp:extent cx="5940425" cy="8175364"/>
            <wp:effectExtent l="19050" t="0" r="3175" b="0"/>
            <wp:docPr id="1" name="Рисунок 1" descr="C:\Users\Администратор\AppData\Local\Microsoft\Windows\Temporary Internet Files\Content.Word\порядок перевода, отчисления и восстановления.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дминистратор\AppData\Local\Microsoft\Windows\Temporary Internet Files\Content.Word\порядок перевода, отчисления и восстановления.jpeg"/>
                    <pic:cNvPicPr>
                      <a:picLocks noChangeAspect="1" noChangeArrowheads="1"/>
                    </pic:cNvPicPr>
                  </pic:nvPicPr>
                  <pic:blipFill>
                    <a:blip r:embed="rId6" cstate="print"/>
                    <a:srcRect/>
                    <a:stretch>
                      <a:fillRect/>
                    </a:stretch>
                  </pic:blipFill>
                  <pic:spPr bwMode="auto">
                    <a:xfrm>
                      <a:off x="0" y="0"/>
                      <a:ext cx="5940425" cy="8175364"/>
                    </a:xfrm>
                    <a:prstGeom prst="rect">
                      <a:avLst/>
                    </a:prstGeom>
                    <a:noFill/>
                    <a:ln w="9525">
                      <a:noFill/>
                      <a:miter lim="800000"/>
                      <a:headEnd/>
                      <a:tailEnd/>
                    </a:ln>
                  </pic:spPr>
                </pic:pic>
              </a:graphicData>
            </a:graphic>
          </wp:inline>
        </w:drawing>
      </w:r>
      <w:r>
        <w:rPr>
          <w:rFonts w:ascii="Times New Roman" w:hAnsi="Times New Roman"/>
          <w:sz w:val="28"/>
          <w:szCs w:val="28"/>
        </w:rPr>
        <w:t xml:space="preserve"> </w:t>
      </w:r>
    </w:p>
    <w:p w:rsidR="00C27872" w:rsidRDefault="00C27872">
      <w:pPr>
        <w:rPr>
          <w:rFonts w:ascii="Times New Roman" w:hAnsi="Times New Roman"/>
          <w:sz w:val="28"/>
          <w:szCs w:val="28"/>
        </w:rPr>
      </w:pPr>
    </w:p>
    <w:p w:rsidR="00636A2E" w:rsidRDefault="00636A2E">
      <w:pPr>
        <w:rPr>
          <w:rFonts w:ascii="Times New Roman" w:hAnsi="Times New Roman"/>
          <w:sz w:val="28"/>
          <w:szCs w:val="28"/>
        </w:rPr>
      </w:pPr>
    </w:p>
    <w:p w:rsidR="00C27872" w:rsidRPr="00C27872" w:rsidRDefault="00C27872">
      <w:pPr>
        <w:rPr>
          <w:rFonts w:ascii="Times New Roman" w:hAnsi="Times New Roman"/>
          <w:b/>
          <w:sz w:val="28"/>
          <w:szCs w:val="28"/>
          <w:u w:val="single"/>
        </w:rPr>
      </w:pPr>
      <w:r w:rsidRPr="00C27872">
        <w:rPr>
          <w:rFonts w:ascii="Times New Roman" w:hAnsi="Times New Roman"/>
          <w:b/>
          <w:sz w:val="28"/>
          <w:szCs w:val="28"/>
          <w:u w:val="single"/>
        </w:rPr>
        <w:lastRenderedPageBreak/>
        <w:t>1.Общее положение</w:t>
      </w:r>
    </w:p>
    <w:p w:rsidR="00C27872" w:rsidRDefault="00C27872">
      <w:pPr>
        <w:rPr>
          <w:rFonts w:ascii="Times New Roman" w:hAnsi="Times New Roman"/>
          <w:sz w:val="28"/>
          <w:szCs w:val="28"/>
        </w:rPr>
      </w:pPr>
      <w:r w:rsidRPr="00C27872">
        <w:rPr>
          <w:rFonts w:ascii="Times New Roman" w:hAnsi="Times New Roman"/>
          <w:sz w:val="28"/>
          <w:szCs w:val="28"/>
        </w:rPr>
        <w:t xml:space="preserve"> 1.1. </w:t>
      </w:r>
      <w:proofErr w:type="gramStart"/>
      <w:r w:rsidRPr="00C27872">
        <w:rPr>
          <w:rFonts w:ascii="Times New Roman" w:hAnsi="Times New Roman"/>
          <w:sz w:val="28"/>
          <w:szCs w:val="28"/>
        </w:rPr>
        <w:t>Настоящее Положение разработано в соответствии с Федеральным Законом от 29.12.2012г. №273 – ФЗ «Об образовании в Российской Федерации» (принят ГД ФС РФ 21.12.2012г.), законом Республики Башкортостан от 01.07.2013г. № 696-з, «Об образовании в Республике Башкортостан», Положением о порядке комплектования муниципальных образовательных организаций городского округа город Уфа Республики Башкортостан, реализующих образовательные программы дошкольного образования, утвержденным Постановлением главы Администрации городского округа</w:t>
      </w:r>
      <w:proofErr w:type="gramEnd"/>
      <w:r w:rsidRPr="00C27872">
        <w:rPr>
          <w:rFonts w:ascii="Times New Roman" w:hAnsi="Times New Roman"/>
          <w:sz w:val="28"/>
          <w:szCs w:val="28"/>
        </w:rPr>
        <w:t xml:space="preserve"> </w:t>
      </w:r>
      <w:proofErr w:type="gramStart"/>
      <w:r w:rsidRPr="00C27872">
        <w:rPr>
          <w:rFonts w:ascii="Times New Roman" w:hAnsi="Times New Roman"/>
          <w:sz w:val="28"/>
          <w:szCs w:val="28"/>
        </w:rPr>
        <w:t>г. Уфа РБ от 07.06.2017г. №675, Порядком и условиями осуществления перевода обучающихся из одной организации, осуществляющей образовательную деятельность по образовательным программам дошкольного образования, в другие организации, осуществляющие образовательную деятельность по образовательным программам соответствующих уровня и подготовки, утвержденным Приказом Министерства образования и науки Российской Федерации от 28.12.2015г. № 1527, Правилами приема воспитанников в Муниципальное бюджетное дошкольное образовател</w:t>
      </w:r>
      <w:r>
        <w:rPr>
          <w:rFonts w:ascii="Times New Roman" w:hAnsi="Times New Roman"/>
          <w:sz w:val="28"/>
          <w:szCs w:val="28"/>
        </w:rPr>
        <w:t>ьное учреждение Детский сад</w:t>
      </w:r>
      <w:proofErr w:type="gramEnd"/>
      <w:r>
        <w:rPr>
          <w:rFonts w:ascii="Times New Roman" w:hAnsi="Times New Roman"/>
          <w:sz w:val="28"/>
          <w:szCs w:val="28"/>
        </w:rPr>
        <w:t xml:space="preserve"> № 261</w:t>
      </w:r>
      <w:r w:rsidRPr="00C27872">
        <w:rPr>
          <w:rFonts w:ascii="Times New Roman" w:hAnsi="Times New Roman"/>
          <w:sz w:val="28"/>
          <w:szCs w:val="28"/>
        </w:rPr>
        <w:t xml:space="preserve"> городского округа город Уфа Республика Башкортоста</w:t>
      </w:r>
      <w:r>
        <w:rPr>
          <w:rFonts w:ascii="Times New Roman" w:hAnsi="Times New Roman"/>
          <w:sz w:val="28"/>
          <w:szCs w:val="28"/>
        </w:rPr>
        <w:t>н, Уставом МБДОУ Детский сад №261</w:t>
      </w:r>
      <w:r w:rsidRPr="00C27872">
        <w:rPr>
          <w:rFonts w:ascii="Times New Roman" w:hAnsi="Times New Roman"/>
          <w:sz w:val="28"/>
          <w:szCs w:val="28"/>
        </w:rPr>
        <w:t xml:space="preserve">. </w:t>
      </w:r>
    </w:p>
    <w:p w:rsidR="00C27872" w:rsidRDefault="00C27872">
      <w:pPr>
        <w:rPr>
          <w:rFonts w:ascii="Times New Roman" w:hAnsi="Times New Roman"/>
          <w:sz w:val="28"/>
          <w:szCs w:val="28"/>
        </w:rPr>
      </w:pPr>
      <w:r w:rsidRPr="00C27872">
        <w:rPr>
          <w:rFonts w:ascii="Times New Roman" w:hAnsi="Times New Roman"/>
          <w:sz w:val="28"/>
          <w:szCs w:val="28"/>
        </w:rPr>
        <w:t>1.2. Данный документ регулирует порядок и основания перевода, отчисления и восстановления несовершеннолетних обучающихся (далее - воспитанников) Муниципального бюджетного дошкольного образовательного учреж</w:t>
      </w:r>
      <w:r>
        <w:rPr>
          <w:rFonts w:ascii="Times New Roman" w:hAnsi="Times New Roman"/>
          <w:sz w:val="28"/>
          <w:szCs w:val="28"/>
        </w:rPr>
        <w:t>дения Детский сад №261</w:t>
      </w:r>
      <w:r w:rsidRPr="00C27872">
        <w:rPr>
          <w:rFonts w:ascii="Times New Roman" w:hAnsi="Times New Roman"/>
          <w:sz w:val="28"/>
          <w:szCs w:val="28"/>
        </w:rPr>
        <w:t xml:space="preserve"> городского округа город Уфа Республики Башкортостан (далее - ДОУ).</w:t>
      </w:r>
    </w:p>
    <w:p w:rsidR="00C27872" w:rsidRPr="00C27872" w:rsidRDefault="00C27872">
      <w:pPr>
        <w:rPr>
          <w:rFonts w:ascii="Times New Roman" w:hAnsi="Times New Roman"/>
          <w:b/>
          <w:sz w:val="28"/>
          <w:szCs w:val="28"/>
          <w:u w:val="single"/>
        </w:rPr>
      </w:pPr>
      <w:r w:rsidRPr="00C27872">
        <w:rPr>
          <w:rFonts w:ascii="Times New Roman" w:hAnsi="Times New Roman"/>
          <w:b/>
          <w:sz w:val="28"/>
          <w:szCs w:val="28"/>
          <w:u w:val="single"/>
        </w:rPr>
        <w:t xml:space="preserve"> 2. Порядок и основания для перевода обучающихся (воспитанников)</w:t>
      </w:r>
    </w:p>
    <w:p w:rsidR="00C27872" w:rsidRDefault="00C27872">
      <w:pPr>
        <w:rPr>
          <w:rFonts w:ascii="Times New Roman" w:hAnsi="Times New Roman"/>
          <w:sz w:val="28"/>
          <w:szCs w:val="28"/>
        </w:rPr>
      </w:pPr>
      <w:r w:rsidRPr="00C27872">
        <w:rPr>
          <w:rFonts w:ascii="Times New Roman" w:hAnsi="Times New Roman"/>
          <w:sz w:val="28"/>
          <w:szCs w:val="28"/>
        </w:rPr>
        <w:t xml:space="preserve"> 2.1. Перевод несовершеннолетнего воспитанника в другие образовательные организации, осуществляющие образовательную деятельность по образовательным программам </w:t>
      </w:r>
      <w:proofErr w:type="gramStart"/>
      <w:r w:rsidRPr="00C27872">
        <w:rPr>
          <w:rFonts w:ascii="Times New Roman" w:hAnsi="Times New Roman"/>
          <w:sz w:val="28"/>
          <w:szCs w:val="28"/>
        </w:rPr>
        <w:t>соответствующих</w:t>
      </w:r>
      <w:proofErr w:type="gramEnd"/>
      <w:r w:rsidRPr="00C27872">
        <w:rPr>
          <w:rFonts w:ascii="Times New Roman" w:hAnsi="Times New Roman"/>
          <w:sz w:val="28"/>
          <w:szCs w:val="28"/>
        </w:rPr>
        <w:t xml:space="preserve"> уровня и направленности может быть: </w:t>
      </w:r>
    </w:p>
    <w:p w:rsidR="00C27872" w:rsidRDefault="00C27872">
      <w:pPr>
        <w:rPr>
          <w:rFonts w:ascii="Times New Roman" w:hAnsi="Times New Roman"/>
          <w:sz w:val="28"/>
          <w:szCs w:val="28"/>
        </w:rPr>
      </w:pPr>
      <w:r>
        <w:rPr>
          <w:rFonts w:ascii="Times New Roman" w:hAnsi="Times New Roman"/>
          <w:sz w:val="28"/>
          <w:szCs w:val="28"/>
        </w:rPr>
        <w:t>-</w:t>
      </w:r>
      <w:r w:rsidRPr="00C27872">
        <w:rPr>
          <w:rFonts w:ascii="Times New Roman" w:hAnsi="Times New Roman"/>
          <w:sz w:val="28"/>
          <w:szCs w:val="28"/>
        </w:rPr>
        <w:t xml:space="preserve"> по инициативе родителей (законных представителей)</w:t>
      </w:r>
      <w:r>
        <w:rPr>
          <w:rFonts w:ascii="Times New Roman" w:hAnsi="Times New Roman"/>
          <w:sz w:val="28"/>
          <w:szCs w:val="28"/>
        </w:rPr>
        <w:t xml:space="preserve"> </w:t>
      </w:r>
      <w:r w:rsidRPr="00C27872">
        <w:rPr>
          <w:rFonts w:ascii="Times New Roman" w:hAnsi="Times New Roman"/>
          <w:sz w:val="28"/>
          <w:szCs w:val="28"/>
        </w:rPr>
        <w:t xml:space="preserve">несовершеннолетнего воспитанника; </w:t>
      </w:r>
    </w:p>
    <w:p w:rsidR="00C27872" w:rsidRDefault="00C27872">
      <w:pPr>
        <w:rPr>
          <w:rFonts w:ascii="Times New Roman" w:hAnsi="Times New Roman"/>
          <w:sz w:val="28"/>
          <w:szCs w:val="28"/>
        </w:rPr>
      </w:pPr>
      <w:r>
        <w:rPr>
          <w:rFonts w:ascii="Times New Roman" w:hAnsi="Times New Roman"/>
          <w:sz w:val="28"/>
          <w:szCs w:val="28"/>
        </w:rPr>
        <w:t xml:space="preserve">- </w:t>
      </w:r>
      <w:r w:rsidRPr="00C27872">
        <w:rPr>
          <w:rFonts w:ascii="Times New Roman" w:hAnsi="Times New Roman"/>
          <w:sz w:val="28"/>
          <w:szCs w:val="28"/>
        </w:rPr>
        <w:t xml:space="preserve"> в случае прекращения деятельности дошкольной образовательной</w:t>
      </w:r>
      <w:r>
        <w:rPr>
          <w:rFonts w:ascii="Times New Roman" w:hAnsi="Times New Roman"/>
          <w:sz w:val="28"/>
          <w:szCs w:val="28"/>
        </w:rPr>
        <w:t xml:space="preserve"> </w:t>
      </w:r>
      <w:r w:rsidRPr="00C27872">
        <w:rPr>
          <w:rFonts w:ascii="Times New Roman" w:hAnsi="Times New Roman"/>
          <w:sz w:val="28"/>
          <w:szCs w:val="28"/>
        </w:rPr>
        <w:t xml:space="preserve"> организации, аннулировании лицензии на осуществление образовательной деятельности (далее - лицензия); </w:t>
      </w:r>
    </w:p>
    <w:p w:rsidR="00C27872" w:rsidRDefault="00C27872">
      <w:pPr>
        <w:rPr>
          <w:rFonts w:ascii="Times New Roman" w:hAnsi="Times New Roman"/>
          <w:sz w:val="28"/>
          <w:szCs w:val="28"/>
        </w:rPr>
      </w:pPr>
      <w:r>
        <w:rPr>
          <w:rFonts w:ascii="Times New Roman" w:hAnsi="Times New Roman"/>
          <w:sz w:val="28"/>
          <w:szCs w:val="28"/>
        </w:rPr>
        <w:lastRenderedPageBreak/>
        <w:t xml:space="preserve">- </w:t>
      </w:r>
      <w:r w:rsidRPr="00C27872">
        <w:rPr>
          <w:rFonts w:ascii="Times New Roman" w:hAnsi="Times New Roman"/>
          <w:sz w:val="28"/>
          <w:szCs w:val="28"/>
        </w:rPr>
        <w:t xml:space="preserve"> в случае приостановления действия лицензии.</w:t>
      </w:r>
    </w:p>
    <w:p w:rsidR="00C27872" w:rsidRDefault="00C27872">
      <w:pPr>
        <w:rPr>
          <w:rFonts w:ascii="Times New Roman" w:hAnsi="Times New Roman"/>
          <w:sz w:val="28"/>
          <w:szCs w:val="28"/>
        </w:rPr>
      </w:pPr>
      <w:r w:rsidRPr="00C27872">
        <w:rPr>
          <w:rFonts w:ascii="Times New Roman" w:hAnsi="Times New Roman"/>
          <w:sz w:val="28"/>
          <w:szCs w:val="28"/>
        </w:rPr>
        <w:t xml:space="preserve"> 2.2. Перевод воспитанников не зависит от периода (времени) учебного года. 2.3. Перевод воспитанника по инициативе родителей (законных представителей): </w:t>
      </w:r>
    </w:p>
    <w:p w:rsidR="00C27872" w:rsidRDefault="00C27872">
      <w:pPr>
        <w:rPr>
          <w:rFonts w:ascii="Times New Roman" w:hAnsi="Times New Roman"/>
          <w:sz w:val="28"/>
          <w:szCs w:val="28"/>
        </w:rPr>
      </w:pPr>
      <w:r w:rsidRPr="00C27872">
        <w:rPr>
          <w:rFonts w:ascii="Times New Roman" w:hAnsi="Times New Roman"/>
          <w:sz w:val="28"/>
          <w:szCs w:val="28"/>
        </w:rPr>
        <w:t>2.3.1.В случае перевода воспитанника по инициативе родителей (законных представителей) родители (законные представители) воспитанника:  осуществляют выбор принимающей организации;</w:t>
      </w:r>
    </w:p>
    <w:p w:rsidR="00C27872" w:rsidRDefault="00C27872">
      <w:pPr>
        <w:rPr>
          <w:rFonts w:ascii="Times New Roman" w:hAnsi="Times New Roman"/>
          <w:sz w:val="28"/>
          <w:szCs w:val="28"/>
        </w:rPr>
      </w:pPr>
      <w:r>
        <w:rPr>
          <w:rFonts w:ascii="Times New Roman" w:hAnsi="Times New Roman"/>
          <w:sz w:val="28"/>
          <w:szCs w:val="28"/>
        </w:rPr>
        <w:t>-</w:t>
      </w:r>
      <w:r w:rsidRPr="00C27872">
        <w:rPr>
          <w:rFonts w:ascii="Times New Roman" w:hAnsi="Times New Roman"/>
          <w:sz w:val="28"/>
          <w:szCs w:val="28"/>
        </w:rPr>
        <w:t xml:space="preserve">  обращаются в выбранную организацию с запросом о наличии</w:t>
      </w:r>
      <w:r>
        <w:rPr>
          <w:rFonts w:ascii="Times New Roman" w:hAnsi="Times New Roman"/>
          <w:sz w:val="28"/>
          <w:szCs w:val="28"/>
        </w:rPr>
        <w:t xml:space="preserve"> </w:t>
      </w:r>
      <w:r w:rsidRPr="00C27872">
        <w:rPr>
          <w:rFonts w:ascii="Times New Roman" w:hAnsi="Times New Roman"/>
          <w:sz w:val="28"/>
          <w:szCs w:val="28"/>
        </w:rPr>
        <w:t xml:space="preserve"> свободных мест соответствующей возрастной категории воспитанника и необходимой направленности группы, в том числе с использованием информационно-телекоммуникационной сети «Интернет» (далее – сеть Интернет); </w:t>
      </w:r>
    </w:p>
    <w:p w:rsidR="00C27872" w:rsidRDefault="00C27872">
      <w:pPr>
        <w:rPr>
          <w:rFonts w:ascii="Times New Roman" w:hAnsi="Times New Roman"/>
          <w:sz w:val="28"/>
          <w:szCs w:val="28"/>
        </w:rPr>
      </w:pPr>
      <w:r>
        <w:rPr>
          <w:rFonts w:ascii="Times New Roman" w:hAnsi="Times New Roman"/>
          <w:sz w:val="28"/>
          <w:szCs w:val="28"/>
        </w:rPr>
        <w:t xml:space="preserve">- </w:t>
      </w:r>
      <w:r w:rsidRPr="00C27872">
        <w:rPr>
          <w:rFonts w:ascii="Times New Roman" w:hAnsi="Times New Roman"/>
          <w:sz w:val="28"/>
          <w:szCs w:val="28"/>
        </w:rPr>
        <w:t xml:space="preserve"> при отсутствии свободных мест в выбранной организации</w:t>
      </w:r>
      <w:r>
        <w:rPr>
          <w:rFonts w:ascii="Times New Roman" w:hAnsi="Times New Roman"/>
          <w:sz w:val="28"/>
          <w:szCs w:val="28"/>
        </w:rPr>
        <w:t xml:space="preserve"> </w:t>
      </w:r>
      <w:r w:rsidRPr="00C27872">
        <w:rPr>
          <w:rFonts w:ascii="Times New Roman" w:hAnsi="Times New Roman"/>
          <w:sz w:val="28"/>
          <w:szCs w:val="28"/>
        </w:rPr>
        <w:t xml:space="preserve"> обращаются в органы местного самоуправления в сфере образования соответствующего муниципального района, городского округа для определения принимающей организации из числа муниципальных образовательных организаций;  обращаются в ДОУ, которое на данный момент посещает ребенок с</w:t>
      </w:r>
      <w:r>
        <w:rPr>
          <w:rFonts w:ascii="Times New Roman" w:hAnsi="Times New Roman"/>
          <w:sz w:val="28"/>
          <w:szCs w:val="28"/>
        </w:rPr>
        <w:t xml:space="preserve"> </w:t>
      </w:r>
      <w:r w:rsidRPr="00C27872">
        <w:rPr>
          <w:rFonts w:ascii="Times New Roman" w:hAnsi="Times New Roman"/>
          <w:sz w:val="28"/>
          <w:szCs w:val="28"/>
        </w:rPr>
        <w:t xml:space="preserve">заявлением об отчислении воспитанников связи с переводом в принимающую организацию. Заявление о переводе может быть направлено в форме электронного документа с использованием сети Интернет; </w:t>
      </w:r>
    </w:p>
    <w:p w:rsidR="00C27872" w:rsidRDefault="00C27872">
      <w:pPr>
        <w:rPr>
          <w:rFonts w:ascii="Times New Roman" w:hAnsi="Times New Roman"/>
          <w:sz w:val="28"/>
          <w:szCs w:val="28"/>
        </w:rPr>
      </w:pPr>
      <w:r w:rsidRPr="00C27872">
        <w:rPr>
          <w:rFonts w:ascii="Times New Roman" w:hAnsi="Times New Roman"/>
          <w:sz w:val="28"/>
          <w:szCs w:val="28"/>
        </w:rPr>
        <w:t>2.3.2. В заявлении родителей (законных представителей) воспитанников об отчислении в порядке перевода указываются:</w:t>
      </w:r>
    </w:p>
    <w:p w:rsidR="00C27872" w:rsidRDefault="00C27872">
      <w:pPr>
        <w:rPr>
          <w:rFonts w:ascii="Times New Roman" w:hAnsi="Times New Roman"/>
          <w:sz w:val="28"/>
          <w:szCs w:val="28"/>
        </w:rPr>
      </w:pPr>
      <w:r w:rsidRPr="00C27872">
        <w:rPr>
          <w:rFonts w:ascii="Times New Roman" w:hAnsi="Times New Roman"/>
          <w:sz w:val="28"/>
          <w:szCs w:val="28"/>
        </w:rPr>
        <w:t xml:space="preserve"> а) фамилия, имя, отчество (при наличии) воспитанника;</w:t>
      </w:r>
    </w:p>
    <w:p w:rsidR="00C27872" w:rsidRDefault="00C27872">
      <w:pPr>
        <w:rPr>
          <w:rFonts w:ascii="Times New Roman" w:hAnsi="Times New Roman"/>
          <w:sz w:val="28"/>
          <w:szCs w:val="28"/>
        </w:rPr>
      </w:pPr>
      <w:r w:rsidRPr="00C27872">
        <w:rPr>
          <w:rFonts w:ascii="Times New Roman" w:hAnsi="Times New Roman"/>
          <w:sz w:val="28"/>
          <w:szCs w:val="28"/>
        </w:rPr>
        <w:t xml:space="preserve"> б) дата рождения;</w:t>
      </w:r>
    </w:p>
    <w:p w:rsidR="00C27872" w:rsidRDefault="00C27872">
      <w:pPr>
        <w:rPr>
          <w:rFonts w:ascii="Times New Roman" w:hAnsi="Times New Roman"/>
          <w:sz w:val="28"/>
          <w:szCs w:val="28"/>
        </w:rPr>
      </w:pPr>
      <w:r w:rsidRPr="00C27872">
        <w:rPr>
          <w:rFonts w:ascii="Times New Roman" w:hAnsi="Times New Roman"/>
          <w:sz w:val="28"/>
          <w:szCs w:val="28"/>
        </w:rPr>
        <w:t xml:space="preserve"> в) направленность группы; </w:t>
      </w:r>
    </w:p>
    <w:p w:rsidR="00C27872" w:rsidRDefault="00C27872">
      <w:pPr>
        <w:rPr>
          <w:rFonts w:ascii="Times New Roman" w:hAnsi="Times New Roman"/>
          <w:sz w:val="28"/>
          <w:szCs w:val="28"/>
        </w:rPr>
      </w:pPr>
      <w:r w:rsidRPr="00C27872">
        <w:rPr>
          <w:rFonts w:ascii="Times New Roman" w:hAnsi="Times New Roman"/>
          <w:sz w:val="28"/>
          <w:szCs w:val="28"/>
        </w:rPr>
        <w:t xml:space="preserve">г) наименование принимающей организации. В случае переезда в другую местность родителей (законных представителей) воспитанника </w:t>
      </w:r>
      <w:proofErr w:type="gramStart"/>
      <w:r w:rsidRPr="00C27872">
        <w:rPr>
          <w:rFonts w:ascii="Times New Roman" w:hAnsi="Times New Roman"/>
          <w:sz w:val="28"/>
          <w:szCs w:val="28"/>
        </w:rPr>
        <w:t>указывается</w:t>
      </w:r>
      <w:proofErr w:type="gramEnd"/>
      <w:r w:rsidRPr="00C27872">
        <w:rPr>
          <w:rFonts w:ascii="Times New Roman" w:hAnsi="Times New Roman"/>
          <w:sz w:val="28"/>
          <w:szCs w:val="28"/>
        </w:rPr>
        <w:t xml:space="preserve"> в том числе населенный пункт, муниципальное образование, субъект Российской Федерации, в который осуществляется переезд.</w:t>
      </w:r>
    </w:p>
    <w:p w:rsidR="0050490E" w:rsidRDefault="00C27872">
      <w:pPr>
        <w:rPr>
          <w:rFonts w:ascii="Times New Roman" w:hAnsi="Times New Roman"/>
          <w:sz w:val="28"/>
          <w:szCs w:val="28"/>
        </w:rPr>
      </w:pPr>
      <w:r w:rsidRPr="00C27872">
        <w:rPr>
          <w:rFonts w:ascii="Times New Roman" w:hAnsi="Times New Roman"/>
          <w:sz w:val="28"/>
          <w:szCs w:val="28"/>
        </w:rPr>
        <w:t xml:space="preserve"> 2.3.3. На основании заявления родителей (законных представителей) воспитанника об отчислении в порядке перевода заведующий ДОУ в трехдневный срок издает распорядительный акт (приказ) об отчислении воспитанника в порядке перевода с указанием принимающей организации. 2.3.4. ДОУ выдает родителям (законным представителям) личное дело </w:t>
      </w:r>
      <w:r w:rsidRPr="00C27872">
        <w:rPr>
          <w:rFonts w:ascii="Times New Roman" w:hAnsi="Times New Roman"/>
          <w:sz w:val="28"/>
          <w:szCs w:val="28"/>
        </w:rPr>
        <w:lastRenderedPageBreak/>
        <w:t xml:space="preserve">воспитанника. </w:t>
      </w:r>
      <w:proofErr w:type="gramStart"/>
      <w:r w:rsidRPr="00C27872">
        <w:rPr>
          <w:rFonts w:ascii="Times New Roman" w:hAnsi="Times New Roman"/>
          <w:sz w:val="28"/>
          <w:szCs w:val="28"/>
        </w:rPr>
        <w:t xml:space="preserve">Заведующий ДОУ исключает ребенка из реестра воспитанников в электронном виде по системе «Электронная очередь в ДОУ Республики Башкортостан» на основании заявления родителя (законного представителя); С копией приказа об отчислении воспитанника, родители (законные представители) обращаются в отдел образования Администрации Калининского района городского округа город Уфа Республики Башкортостан, где его восстанавливают и переводят в очередь по новому месту проживания. </w:t>
      </w:r>
      <w:proofErr w:type="gramEnd"/>
    </w:p>
    <w:p w:rsidR="0050490E" w:rsidRDefault="00C27872">
      <w:pPr>
        <w:rPr>
          <w:rFonts w:ascii="Times New Roman" w:hAnsi="Times New Roman"/>
          <w:sz w:val="28"/>
          <w:szCs w:val="28"/>
        </w:rPr>
      </w:pPr>
      <w:r w:rsidRPr="00C27872">
        <w:rPr>
          <w:rFonts w:ascii="Times New Roman" w:hAnsi="Times New Roman"/>
          <w:sz w:val="28"/>
          <w:szCs w:val="28"/>
        </w:rPr>
        <w:t>2.3.5. Личное дело представляется родителями (законными представителями) воспитанника в принимающую организацию вместе с заявлением о зачислении воспитанника в указанную организацию в порядке перевода из исходной организации и предъявлением оригинала документа, удостоверяющего личность родителя (законного представителя) воспитанника.</w:t>
      </w:r>
    </w:p>
    <w:p w:rsidR="0050490E" w:rsidRDefault="00C27872">
      <w:pPr>
        <w:rPr>
          <w:rFonts w:ascii="Times New Roman" w:hAnsi="Times New Roman"/>
          <w:sz w:val="28"/>
          <w:szCs w:val="28"/>
        </w:rPr>
      </w:pPr>
      <w:r w:rsidRPr="00C27872">
        <w:rPr>
          <w:rFonts w:ascii="Times New Roman" w:hAnsi="Times New Roman"/>
          <w:sz w:val="28"/>
          <w:szCs w:val="28"/>
        </w:rPr>
        <w:t xml:space="preserve"> 2.3.6. После приема заявления и личного дела принимающая организация заключает договор об образовании по образовательным программам дошкольного образования с родителями (законными представителями) воспитанника и в течение трех рабочих дней после заключения договора издает распорядительный акт о зачислении воспитанника в порядке перевода. </w:t>
      </w:r>
    </w:p>
    <w:p w:rsidR="0050490E" w:rsidRDefault="00C27872">
      <w:pPr>
        <w:rPr>
          <w:rFonts w:ascii="Times New Roman" w:hAnsi="Times New Roman"/>
          <w:sz w:val="28"/>
          <w:szCs w:val="28"/>
        </w:rPr>
      </w:pPr>
      <w:r w:rsidRPr="00C27872">
        <w:rPr>
          <w:rFonts w:ascii="Times New Roman" w:hAnsi="Times New Roman"/>
          <w:sz w:val="28"/>
          <w:szCs w:val="28"/>
        </w:rPr>
        <w:t xml:space="preserve">2.3.7. Принимающая организация при зачислении воспитанника, отчисленного из ДОУ, в течение двух рабочих дней </w:t>
      </w:r>
      <w:proofErr w:type="gramStart"/>
      <w:r w:rsidRPr="00C27872">
        <w:rPr>
          <w:rFonts w:ascii="Times New Roman" w:hAnsi="Times New Roman"/>
          <w:sz w:val="28"/>
          <w:szCs w:val="28"/>
        </w:rPr>
        <w:t>с даты</w:t>
      </w:r>
      <w:r w:rsidR="0050490E">
        <w:rPr>
          <w:rFonts w:ascii="Times New Roman" w:hAnsi="Times New Roman"/>
          <w:sz w:val="28"/>
          <w:szCs w:val="28"/>
        </w:rPr>
        <w:t xml:space="preserve"> </w:t>
      </w:r>
      <w:r w:rsidRPr="00C27872">
        <w:rPr>
          <w:rFonts w:ascii="Times New Roman" w:hAnsi="Times New Roman"/>
          <w:sz w:val="28"/>
          <w:szCs w:val="28"/>
        </w:rPr>
        <w:t xml:space="preserve"> издания</w:t>
      </w:r>
      <w:proofErr w:type="gramEnd"/>
      <w:r w:rsidRPr="00C27872">
        <w:rPr>
          <w:rFonts w:ascii="Times New Roman" w:hAnsi="Times New Roman"/>
          <w:sz w:val="28"/>
          <w:szCs w:val="28"/>
        </w:rPr>
        <w:t xml:space="preserve"> распорядительного акта о зачислении воспитанника в порядке перевода письменно уведомляет исходную организацию о номере и дате распорядительного акта о зачислении воспитанника в принимающую организацию.</w:t>
      </w:r>
    </w:p>
    <w:p w:rsidR="0050490E" w:rsidRDefault="00C27872">
      <w:pPr>
        <w:rPr>
          <w:rFonts w:ascii="Times New Roman" w:hAnsi="Times New Roman"/>
          <w:sz w:val="28"/>
          <w:szCs w:val="28"/>
        </w:rPr>
      </w:pPr>
      <w:r w:rsidRPr="00C27872">
        <w:rPr>
          <w:rFonts w:ascii="Times New Roman" w:hAnsi="Times New Roman"/>
          <w:sz w:val="28"/>
          <w:szCs w:val="28"/>
        </w:rPr>
        <w:t xml:space="preserve"> 2.4. Перевод воспитанника в случае прекращения деятельности ДОУ, аннулирования лицензии, в случае приостановления действия лицензии: 2.4.1. При принятии решения о прекращении деятельности ДОУ в соответствующем распорядительном акте учредителя указывается принимающая организация либо перечень принимающих организаций, в котору</w:t>
      </w:r>
      <w:proofErr w:type="gramStart"/>
      <w:r w:rsidRPr="00C27872">
        <w:rPr>
          <w:rFonts w:ascii="Times New Roman" w:hAnsi="Times New Roman"/>
          <w:sz w:val="28"/>
          <w:szCs w:val="28"/>
        </w:rPr>
        <w:t>ю(</w:t>
      </w:r>
      <w:proofErr w:type="spellStart"/>
      <w:proofErr w:type="gramEnd"/>
      <w:r w:rsidRPr="00C27872">
        <w:rPr>
          <w:rFonts w:ascii="Times New Roman" w:hAnsi="Times New Roman"/>
          <w:sz w:val="28"/>
          <w:szCs w:val="28"/>
        </w:rPr>
        <w:t>ые</w:t>
      </w:r>
      <w:proofErr w:type="spellEnd"/>
      <w:r w:rsidRPr="00C27872">
        <w:rPr>
          <w:rFonts w:ascii="Times New Roman" w:hAnsi="Times New Roman"/>
          <w:sz w:val="28"/>
          <w:szCs w:val="28"/>
        </w:rPr>
        <w:t xml:space="preserve">) будут переводиться воспитанники на основании письменных согласий их родителей (законных представителей) на перевод. ДОУ о предстоящем переводе в случае прекращения своей деятельности обязано уведомить родителей (законных представителей) воспитанников в письменной форме в течение пяти рабочих дней с момента издания распорядительного акта учредителя о прекращении деятельности, а также </w:t>
      </w:r>
      <w:proofErr w:type="gramStart"/>
      <w:r w:rsidRPr="00C27872">
        <w:rPr>
          <w:rFonts w:ascii="Times New Roman" w:hAnsi="Times New Roman"/>
          <w:sz w:val="28"/>
          <w:szCs w:val="28"/>
        </w:rPr>
        <w:t>разместить</w:t>
      </w:r>
      <w:proofErr w:type="gramEnd"/>
      <w:r w:rsidRPr="00C27872">
        <w:rPr>
          <w:rFonts w:ascii="Times New Roman" w:hAnsi="Times New Roman"/>
          <w:sz w:val="28"/>
          <w:szCs w:val="28"/>
        </w:rPr>
        <w:t xml:space="preserve"> указанное уведомление на своем официальном сайте в сети </w:t>
      </w:r>
      <w:r w:rsidRPr="00C27872">
        <w:rPr>
          <w:rFonts w:ascii="Times New Roman" w:hAnsi="Times New Roman"/>
          <w:sz w:val="28"/>
          <w:szCs w:val="28"/>
        </w:rPr>
        <w:lastRenderedPageBreak/>
        <w:t>Интернет. Данное уведомление должно содержать сроки предоставления письменных согласий родителей (законных представителей) воспитанников на перевод воспитанников в принимающую организацию.</w:t>
      </w:r>
    </w:p>
    <w:p w:rsidR="0050490E" w:rsidRDefault="00C27872">
      <w:pPr>
        <w:rPr>
          <w:rFonts w:ascii="Times New Roman" w:hAnsi="Times New Roman"/>
          <w:sz w:val="28"/>
          <w:szCs w:val="28"/>
        </w:rPr>
      </w:pPr>
      <w:r w:rsidRPr="00C27872">
        <w:rPr>
          <w:rFonts w:ascii="Times New Roman" w:hAnsi="Times New Roman"/>
          <w:sz w:val="28"/>
          <w:szCs w:val="28"/>
        </w:rPr>
        <w:t xml:space="preserve"> 2.4.2. О причине, влекущей за собой необходимость перевода воспитанников, ДОУ обязано уведомить учредителя, родителей (законных представителей) воспитанников в письменной форме, а также </w:t>
      </w:r>
      <w:proofErr w:type="gramStart"/>
      <w:r w:rsidRPr="00C27872">
        <w:rPr>
          <w:rFonts w:ascii="Times New Roman" w:hAnsi="Times New Roman"/>
          <w:sz w:val="28"/>
          <w:szCs w:val="28"/>
        </w:rPr>
        <w:t>разместить</w:t>
      </w:r>
      <w:proofErr w:type="gramEnd"/>
      <w:r w:rsidRPr="00C27872">
        <w:rPr>
          <w:rFonts w:ascii="Times New Roman" w:hAnsi="Times New Roman"/>
          <w:sz w:val="28"/>
          <w:szCs w:val="28"/>
        </w:rPr>
        <w:t xml:space="preserve"> указанное уведомление на своем официальном сайте в сети Интернет:</w:t>
      </w:r>
    </w:p>
    <w:p w:rsidR="0050490E" w:rsidRDefault="00C27872">
      <w:pPr>
        <w:rPr>
          <w:rFonts w:ascii="Times New Roman" w:hAnsi="Times New Roman"/>
          <w:sz w:val="28"/>
          <w:szCs w:val="28"/>
        </w:rPr>
      </w:pPr>
      <w:r w:rsidRPr="00C27872">
        <w:rPr>
          <w:rFonts w:ascii="Times New Roman" w:hAnsi="Times New Roman"/>
          <w:sz w:val="28"/>
          <w:szCs w:val="28"/>
        </w:rPr>
        <w:t xml:space="preserve"> - в случае аннулирования лицензии – в течение пяти рабочих дней с момента вступления в законную силу решения суда;</w:t>
      </w:r>
    </w:p>
    <w:p w:rsidR="0050490E" w:rsidRDefault="00C27872">
      <w:pPr>
        <w:rPr>
          <w:rFonts w:ascii="Times New Roman" w:hAnsi="Times New Roman"/>
          <w:sz w:val="28"/>
          <w:szCs w:val="28"/>
        </w:rPr>
      </w:pPr>
      <w:r w:rsidRPr="00C27872">
        <w:rPr>
          <w:rFonts w:ascii="Times New Roman" w:hAnsi="Times New Roman"/>
          <w:sz w:val="28"/>
          <w:szCs w:val="28"/>
        </w:rPr>
        <w:t xml:space="preserve"> </w:t>
      </w:r>
      <w:proofErr w:type="gramStart"/>
      <w:r w:rsidRPr="00C27872">
        <w:rPr>
          <w:rFonts w:ascii="Times New Roman" w:hAnsi="Times New Roman"/>
          <w:sz w:val="28"/>
          <w:szCs w:val="28"/>
        </w:rPr>
        <w:t>- в случае приостановления действия лицензии – в течение пяти рабочих дней с момента внесения в Реестр лицензий сведений, содержащих информацию о принятом федеральным органом исполнительной власти, осуществляющим функции по контролю и надзору в сфере образования, или органом исполнительной власти субъекта Российской Федерации, осуществляющим переданные Российской Федерацией полномочия в сфере образования, решении о приостановлении лицензии.</w:t>
      </w:r>
      <w:proofErr w:type="gramEnd"/>
      <w:r w:rsidRPr="00C27872">
        <w:rPr>
          <w:rFonts w:ascii="Times New Roman" w:hAnsi="Times New Roman"/>
          <w:sz w:val="28"/>
          <w:szCs w:val="28"/>
        </w:rPr>
        <w:t xml:space="preserve"> Учредитель, за исключением случая, указанного в пункте </w:t>
      </w:r>
    </w:p>
    <w:p w:rsidR="0050490E" w:rsidRDefault="00C27872">
      <w:pPr>
        <w:rPr>
          <w:rFonts w:ascii="Times New Roman" w:hAnsi="Times New Roman"/>
          <w:sz w:val="28"/>
          <w:szCs w:val="28"/>
        </w:rPr>
      </w:pPr>
      <w:r w:rsidRPr="00C27872">
        <w:rPr>
          <w:rFonts w:ascii="Times New Roman" w:hAnsi="Times New Roman"/>
          <w:sz w:val="28"/>
          <w:szCs w:val="28"/>
        </w:rPr>
        <w:t xml:space="preserve">2.4.1 настоящего Порядка, осуществляет выбор принимающей организации с использованием информации, предварительно полученной от исходной организации, о списочном составе воспитанников с указанием возрастной категории воспитанников, направленности группы и осваиваемых ими образовательных программ дошкольного образования. Учредитель запрашивает выбранные им организации, осуществляющие образовательную деятельность по образовательным программам дошкольного образования, о возможности перевода в них воспитанников. Руководители указанных организаций или уполномоченные ими лица должны в течение десяти рабочих дней с момента получения соответствующего запроса письменно проинформировать о возможности перевода воспитанников. Исходная организация доводит до сведения родителей (законных представителей) воспитанников полученную от учредителя информацию об организациях, реализующих образовательные программы дошкольного образования, которые дали согласие на перевод воспитанников из исходной организации, а также о сроках предоставления письменных согласий родителей (законных представителей) воспитанников на перевод воспитанников в принимающую организацию. Указанная информация доводится в течение десяти рабочих дней с момента ее получения и включает в себя: наименование принимающей организации, перечень реализуемых образовательных </w:t>
      </w:r>
      <w:r w:rsidRPr="00C27872">
        <w:rPr>
          <w:rFonts w:ascii="Times New Roman" w:hAnsi="Times New Roman"/>
          <w:sz w:val="28"/>
          <w:szCs w:val="28"/>
        </w:rPr>
        <w:lastRenderedPageBreak/>
        <w:t>программ дошкольного образования, возрастную категорию воспитанников, направленность группы, количество свободных мест.</w:t>
      </w:r>
    </w:p>
    <w:p w:rsidR="0050490E" w:rsidRDefault="00C27872">
      <w:pPr>
        <w:rPr>
          <w:rFonts w:ascii="Times New Roman" w:hAnsi="Times New Roman"/>
          <w:sz w:val="28"/>
          <w:szCs w:val="28"/>
        </w:rPr>
      </w:pPr>
      <w:r w:rsidRPr="00C27872">
        <w:rPr>
          <w:rFonts w:ascii="Times New Roman" w:hAnsi="Times New Roman"/>
          <w:sz w:val="28"/>
          <w:szCs w:val="28"/>
        </w:rPr>
        <w:t xml:space="preserve"> 2.4.3. После получения письменных согласий родителей (законных представителей) воспитанников заведующий ДОУ издает распорядительный акт об отчислении воспитанников в порядке перевода в принимающую организацию с указанием основания такого перевода (прекращение деятельности, аннулирование лицензии, приостановление деятельности лицензии).</w:t>
      </w:r>
    </w:p>
    <w:p w:rsidR="0050490E" w:rsidRDefault="00C27872">
      <w:pPr>
        <w:rPr>
          <w:rFonts w:ascii="Times New Roman" w:hAnsi="Times New Roman"/>
          <w:sz w:val="28"/>
          <w:szCs w:val="28"/>
        </w:rPr>
      </w:pPr>
      <w:r w:rsidRPr="00C27872">
        <w:rPr>
          <w:rFonts w:ascii="Times New Roman" w:hAnsi="Times New Roman"/>
          <w:sz w:val="28"/>
          <w:szCs w:val="28"/>
        </w:rPr>
        <w:t xml:space="preserve"> 2.4.4. В случае отказа от перевода в предлагаемую принимающую организацию родители (законные представители) воспитанника указывают об этом в письменном заявлении. </w:t>
      </w:r>
    </w:p>
    <w:p w:rsidR="0050490E" w:rsidRDefault="00C27872">
      <w:pPr>
        <w:rPr>
          <w:rFonts w:ascii="Times New Roman" w:hAnsi="Times New Roman"/>
          <w:sz w:val="28"/>
          <w:szCs w:val="28"/>
        </w:rPr>
      </w:pPr>
      <w:r w:rsidRPr="00C27872">
        <w:rPr>
          <w:rFonts w:ascii="Times New Roman" w:hAnsi="Times New Roman"/>
          <w:sz w:val="28"/>
          <w:szCs w:val="28"/>
        </w:rPr>
        <w:t xml:space="preserve">2.4.5. ДОУ передает в принимающую организацию списочный состав воспитанников, письменные согласия родителей (законных представителей) воспитанников, личные дела. </w:t>
      </w:r>
    </w:p>
    <w:p w:rsidR="0050490E" w:rsidRDefault="00C27872">
      <w:pPr>
        <w:rPr>
          <w:rFonts w:ascii="Times New Roman" w:hAnsi="Times New Roman"/>
          <w:sz w:val="28"/>
          <w:szCs w:val="28"/>
        </w:rPr>
      </w:pPr>
      <w:r w:rsidRPr="00C27872">
        <w:rPr>
          <w:rFonts w:ascii="Times New Roman" w:hAnsi="Times New Roman"/>
          <w:sz w:val="28"/>
          <w:szCs w:val="28"/>
        </w:rPr>
        <w:t xml:space="preserve">2.4.6. На основании представленных документов принимающая организация заключает договор с родителями (законными представителями) воспитанников и в течение трех рабочих дней после заключения договора издает распорядительный акт о зачислении воспитанника в порядке перевода в связи с прекращением деятельности ДОУ, аннулированием лицензии, приостановлением действия лицензии. В распорядительном акте о зачислении делается </w:t>
      </w:r>
      <w:proofErr w:type="gramStart"/>
      <w:r w:rsidRPr="00C27872">
        <w:rPr>
          <w:rFonts w:ascii="Times New Roman" w:hAnsi="Times New Roman"/>
          <w:sz w:val="28"/>
          <w:szCs w:val="28"/>
        </w:rPr>
        <w:t>запись</w:t>
      </w:r>
      <w:proofErr w:type="gramEnd"/>
      <w:r w:rsidRPr="00C27872">
        <w:rPr>
          <w:rFonts w:ascii="Times New Roman" w:hAnsi="Times New Roman"/>
          <w:sz w:val="28"/>
          <w:szCs w:val="28"/>
        </w:rPr>
        <w:t xml:space="preserve"> о зачислении воспитанника в порядке перевода с указанием исходной организации, возрастной категории воспитанника и направленности группы.</w:t>
      </w:r>
    </w:p>
    <w:p w:rsidR="0050490E" w:rsidRDefault="00C27872">
      <w:pPr>
        <w:rPr>
          <w:rFonts w:ascii="Times New Roman" w:hAnsi="Times New Roman"/>
          <w:sz w:val="28"/>
          <w:szCs w:val="28"/>
        </w:rPr>
      </w:pPr>
      <w:r w:rsidRPr="00C27872">
        <w:rPr>
          <w:rFonts w:ascii="Times New Roman" w:hAnsi="Times New Roman"/>
          <w:sz w:val="28"/>
          <w:szCs w:val="28"/>
        </w:rPr>
        <w:t xml:space="preserve"> 2.4.7. В принимающей организации на основании переданных личных дел воспитанников формируются новые личные дела, </w:t>
      </w:r>
      <w:proofErr w:type="gramStart"/>
      <w:r w:rsidRPr="00C27872">
        <w:rPr>
          <w:rFonts w:ascii="Times New Roman" w:hAnsi="Times New Roman"/>
          <w:sz w:val="28"/>
          <w:szCs w:val="28"/>
        </w:rPr>
        <w:t>включающие</w:t>
      </w:r>
      <w:proofErr w:type="gramEnd"/>
      <w:r w:rsidRPr="00C27872">
        <w:rPr>
          <w:rFonts w:ascii="Times New Roman" w:hAnsi="Times New Roman"/>
          <w:sz w:val="28"/>
          <w:szCs w:val="28"/>
        </w:rPr>
        <w:t xml:space="preserve"> в том числе выписку из распорядительного акта о зачислении в порядке перевода, соответствующие письменные согласия родителей (законных представителей) воспитанников.</w:t>
      </w:r>
    </w:p>
    <w:p w:rsidR="0050490E" w:rsidRPr="0050490E" w:rsidRDefault="00C27872">
      <w:pPr>
        <w:rPr>
          <w:rFonts w:ascii="Times New Roman" w:hAnsi="Times New Roman"/>
          <w:b/>
          <w:sz w:val="28"/>
          <w:szCs w:val="28"/>
          <w:u w:val="single"/>
        </w:rPr>
      </w:pPr>
      <w:r w:rsidRPr="0050490E">
        <w:rPr>
          <w:rFonts w:ascii="Times New Roman" w:hAnsi="Times New Roman"/>
          <w:b/>
          <w:sz w:val="28"/>
          <w:szCs w:val="28"/>
          <w:u w:val="single"/>
        </w:rPr>
        <w:t xml:space="preserve"> 3.Порядок отчисления воспитанников </w:t>
      </w:r>
    </w:p>
    <w:p w:rsidR="0050490E" w:rsidRDefault="00C27872">
      <w:pPr>
        <w:rPr>
          <w:rFonts w:ascii="Times New Roman" w:hAnsi="Times New Roman"/>
          <w:sz w:val="28"/>
          <w:szCs w:val="28"/>
        </w:rPr>
      </w:pPr>
      <w:r w:rsidRPr="00C27872">
        <w:rPr>
          <w:rFonts w:ascii="Times New Roman" w:hAnsi="Times New Roman"/>
          <w:sz w:val="28"/>
          <w:szCs w:val="28"/>
        </w:rPr>
        <w:t xml:space="preserve">3.1. Отчисление несовершеннолетнего воспитанника из ДОУ может производиться в следующих случаях: </w:t>
      </w:r>
    </w:p>
    <w:p w:rsidR="0050490E" w:rsidRDefault="0050490E">
      <w:pPr>
        <w:rPr>
          <w:rFonts w:ascii="Times New Roman" w:hAnsi="Times New Roman"/>
          <w:sz w:val="28"/>
          <w:szCs w:val="28"/>
        </w:rPr>
      </w:pPr>
      <w:r>
        <w:rPr>
          <w:rFonts w:ascii="Times New Roman" w:hAnsi="Times New Roman"/>
          <w:sz w:val="28"/>
          <w:szCs w:val="28"/>
        </w:rPr>
        <w:t xml:space="preserve">- </w:t>
      </w:r>
      <w:r w:rsidR="00C27872" w:rsidRPr="00C27872">
        <w:rPr>
          <w:rFonts w:ascii="Times New Roman" w:hAnsi="Times New Roman"/>
          <w:sz w:val="28"/>
          <w:szCs w:val="28"/>
        </w:rPr>
        <w:t xml:space="preserve"> в связи с достижением несовершеннолетним воспитанником возраста</w:t>
      </w:r>
      <w:r>
        <w:rPr>
          <w:rFonts w:ascii="Times New Roman" w:hAnsi="Times New Roman"/>
          <w:sz w:val="28"/>
          <w:szCs w:val="28"/>
        </w:rPr>
        <w:t xml:space="preserve"> </w:t>
      </w:r>
      <w:r w:rsidR="00C27872" w:rsidRPr="00C27872">
        <w:rPr>
          <w:rFonts w:ascii="Times New Roman" w:hAnsi="Times New Roman"/>
          <w:sz w:val="28"/>
          <w:szCs w:val="28"/>
        </w:rPr>
        <w:t xml:space="preserve"> для поступления в первый класс общеобразовательной организации</w:t>
      </w:r>
      <w:proofErr w:type="gramStart"/>
      <w:r w:rsidR="00C27872" w:rsidRPr="00C27872">
        <w:rPr>
          <w:rFonts w:ascii="Times New Roman" w:hAnsi="Times New Roman"/>
          <w:sz w:val="28"/>
          <w:szCs w:val="28"/>
        </w:rPr>
        <w:t>.</w:t>
      </w:r>
      <w:proofErr w:type="gramEnd"/>
      <w:r w:rsidR="00C27872" w:rsidRPr="00C27872">
        <w:rPr>
          <w:rFonts w:ascii="Times New Roman" w:hAnsi="Times New Roman"/>
          <w:sz w:val="28"/>
          <w:szCs w:val="28"/>
        </w:rPr>
        <w:t xml:space="preserve">  </w:t>
      </w:r>
      <w:proofErr w:type="gramStart"/>
      <w:r w:rsidR="00C27872" w:rsidRPr="00C27872">
        <w:rPr>
          <w:rFonts w:ascii="Times New Roman" w:hAnsi="Times New Roman"/>
          <w:sz w:val="28"/>
          <w:szCs w:val="28"/>
        </w:rPr>
        <w:t>п</w:t>
      </w:r>
      <w:proofErr w:type="gramEnd"/>
      <w:r w:rsidR="00C27872" w:rsidRPr="00C27872">
        <w:rPr>
          <w:rFonts w:ascii="Times New Roman" w:hAnsi="Times New Roman"/>
          <w:sz w:val="28"/>
          <w:szCs w:val="28"/>
        </w:rPr>
        <w:t>о заявлению родителей (законных представителей);</w:t>
      </w:r>
      <w:r>
        <w:rPr>
          <w:rFonts w:ascii="Times New Roman" w:hAnsi="Times New Roman"/>
          <w:sz w:val="28"/>
          <w:szCs w:val="28"/>
        </w:rPr>
        <w:t xml:space="preserve"> </w:t>
      </w:r>
    </w:p>
    <w:p w:rsidR="0050490E" w:rsidRDefault="0050490E">
      <w:pPr>
        <w:rPr>
          <w:rFonts w:ascii="Times New Roman" w:hAnsi="Times New Roman"/>
          <w:sz w:val="28"/>
          <w:szCs w:val="28"/>
        </w:rPr>
      </w:pPr>
      <w:r>
        <w:rPr>
          <w:rFonts w:ascii="Times New Roman" w:hAnsi="Times New Roman"/>
          <w:sz w:val="28"/>
          <w:szCs w:val="28"/>
        </w:rPr>
        <w:lastRenderedPageBreak/>
        <w:t>-</w:t>
      </w:r>
      <w:r w:rsidR="00C27872" w:rsidRPr="00C27872">
        <w:rPr>
          <w:rFonts w:ascii="Times New Roman" w:hAnsi="Times New Roman"/>
          <w:sz w:val="28"/>
          <w:szCs w:val="28"/>
        </w:rPr>
        <w:t xml:space="preserve">  в случае перевода несовершеннолетнего воспитанника для</w:t>
      </w:r>
      <w:r>
        <w:rPr>
          <w:rFonts w:ascii="Times New Roman" w:hAnsi="Times New Roman"/>
          <w:sz w:val="28"/>
          <w:szCs w:val="28"/>
        </w:rPr>
        <w:t xml:space="preserve"> </w:t>
      </w:r>
      <w:r w:rsidR="00C27872" w:rsidRPr="00C27872">
        <w:rPr>
          <w:rFonts w:ascii="Times New Roman" w:hAnsi="Times New Roman"/>
          <w:sz w:val="28"/>
          <w:szCs w:val="28"/>
        </w:rPr>
        <w:t xml:space="preserve"> продолжения освоения программы в другую организацию, осуществляющую образовательную деятельность;  </w:t>
      </w:r>
    </w:p>
    <w:p w:rsidR="0050490E" w:rsidRDefault="0050490E">
      <w:pPr>
        <w:rPr>
          <w:rFonts w:ascii="Times New Roman" w:hAnsi="Times New Roman"/>
          <w:sz w:val="28"/>
          <w:szCs w:val="28"/>
        </w:rPr>
      </w:pPr>
      <w:r>
        <w:rPr>
          <w:rFonts w:ascii="Times New Roman" w:hAnsi="Times New Roman"/>
          <w:sz w:val="28"/>
          <w:szCs w:val="28"/>
        </w:rPr>
        <w:t xml:space="preserve">- </w:t>
      </w:r>
      <w:r w:rsidR="00C27872" w:rsidRPr="00C27872">
        <w:rPr>
          <w:rFonts w:ascii="Times New Roman" w:hAnsi="Times New Roman"/>
          <w:sz w:val="28"/>
          <w:szCs w:val="28"/>
        </w:rPr>
        <w:t>по обстоятельствам, не зависящим от воли родителей (законных</w:t>
      </w:r>
      <w:r>
        <w:rPr>
          <w:rFonts w:ascii="Times New Roman" w:hAnsi="Times New Roman"/>
          <w:sz w:val="28"/>
          <w:szCs w:val="28"/>
        </w:rPr>
        <w:t xml:space="preserve"> </w:t>
      </w:r>
      <w:r w:rsidR="00C27872" w:rsidRPr="00C27872">
        <w:rPr>
          <w:rFonts w:ascii="Times New Roman" w:hAnsi="Times New Roman"/>
          <w:sz w:val="28"/>
          <w:szCs w:val="28"/>
        </w:rPr>
        <w:t xml:space="preserve">представителей) несовершеннолетнего воспитанника и ДОУ, осуществляющего образовательную деятельность, в том числе в случаях ликвидации организации, осуществляющей образовательную деятельность, аннулирования лицензии на осуществление образовательной деятельности. </w:t>
      </w:r>
    </w:p>
    <w:p w:rsidR="0050490E" w:rsidRDefault="00C27872">
      <w:pPr>
        <w:rPr>
          <w:rFonts w:ascii="Times New Roman" w:hAnsi="Times New Roman"/>
          <w:sz w:val="28"/>
          <w:szCs w:val="28"/>
        </w:rPr>
      </w:pPr>
      <w:r w:rsidRPr="00C27872">
        <w:rPr>
          <w:rFonts w:ascii="Times New Roman" w:hAnsi="Times New Roman"/>
          <w:sz w:val="28"/>
          <w:szCs w:val="28"/>
        </w:rPr>
        <w:t xml:space="preserve">3.2. Основанием для отчисления несовершеннолетнего воспитанника является заявление родителей (законных представителей). На основании заявления заведующий ДОУ издает распорядительный акт (приказ) об отчислении. Права и обязанности участников образовательного процесса, предусмотренные законодательством об образовании и локальными нормативными актами МБДОУ, прекращаются </w:t>
      </w:r>
      <w:proofErr w:type="gramStart"/>
      <w:r w:rsidRPr="00C27872">
        <w:rPr>
          <w:rFonts w:ascii="Times New Roman" w:hAnsi="Times New Roman"/>
          <w:sz w:val="28"/>
          <w:szCs w:val="28"/>
        </w:rPr>
        <w:t>с</w:t>
      </w:r>
      <w:r w:rsidR="0050490E">
        <w:rPr>
          <w:rFonts w:ascii="Times New Roman" w:hAnsi="Times New Roman"/>
          <w:sz w:val="28"/>
          <w:szCs w:val="28"/>
        </w:rPr>
        <w:t xml:space="preserve"> </w:t>
      </w:r>
      <w:r w:rsidRPr="00C27872">
        <w:rPr>
          <w:rFonts w:ascii="Times New Roman" w:hAnsi="Times New Roman"/>
          <w:sz w:val="28"/>
          <w:szCs w:val="28"/>
        </w:rPr>
        <w:t xml:space="preserve"> даты </w:t>
      </w:r>
      <w:r w:rsidR="0050490E">
        <w:rPr>
          <w:rFonts w:ascii="Times New Roman" w:hAnsi="Times New Roman"/>
          <w:sz w:val="28"/>
          <w:szCs w:val="28"/>
        </w:rPr>
        <w:t xml:space="preserve"> </w:t>
      </w:r>
      <w:r w:rsidRPr="00C27872">
        <w:rPr>
          <w:rFonts w:ascii="Times New Roman" w:hAnsi="Times New Roman"/>
          <w:sz w:val="28"/>
          <w:szCs w:val="28"/>
        </w:rPr>
        <w:t>отчисления</w:t>
      </w:r>
      <w:proofErr w:type="gramEnd"/>
      <w:r w:rsidRPr="00C27872">
        <w:rPr>
          <w:rFonts w:ascii="Times New Roman" w:hAnsi="Times New Roman"/>
          <w:sz w:val="28"/>
          <w:szCs w:val="28"/>
        </w:rPr>
        <w:t xml:space="preserve"> несовершеннолетнего воспитанника.</w:t>
      </w:r>
      <w:r w:rsidR="0050490E">
        <w:rPr>
          <w:rFonts w:ascii="Times New Roman" w:hAnsi="Times New Roman"/>
          <w:sz w:val="28"/>
          <w:szCs w:val="28"/>
        </w:rPr>
        <w:t xml:space="preserve"> </w:t>
      </w:r>
    </w:p>
    <w:p w:rsidR="0050490E" w:rsidRPr="0050490E" w:rsidRDefault="00C27872">
      <w:pPr>
        <w:rPr>
          <w:rFonts w:ascii="Times New Roman" w:hAnsi="Times New Roman"/>
          <w:b/>
          <w:sz w:val="28"/>
          <w:szCs w:val="28"/>
          <w:u w:val="single"/>
        </w:rPr>
      </w:pPr>
      <w:r w:rsidRPr="00C27872">
        <w:rPr>
          <w:rFonts w:ascii="Times New Roman" w:hAnsi="Times New Roman"/>
          <w:sz w:val="28"/>
          <w:szCs w:val="28"/>
        </w:rPr>
        <w:t xml:space="preserve"> </w:t>
      </w:r>
      <w:r w:rsidRPr="0050490E">
        <w:rPr>
          <w:rFonts w:ascii="Times New Roman" w:hAnsi="Times New Roman"/>
          <w:b/>
          <w:sz w:val="28"/>
          <w:szCs w:val="28"/>
          <w:u w:val="single"/>
        </w:rPr>
        <w:t xml:space="preserve">4.Порядок восстановления в МБДОУ </w:t>
      </w:r>
    </w:p>
    <w:p w:rsidR="0050490E" w:rsidRDefault="00C27872">
      <w:pPr>
        <w:rPr>
          <w:rFonts w:ascii="Times New Roman" w:hAnsi="Times New Roman"/>
          <w:sz w:val="28"/>
          <w:szCs w:val="28"/>
        </w:rPr>
      </w:pPr>
      <w:r w:rsidRPr="00C27872">
        <w:rPr>
          <w:rFonts w:ascii="Times New Roman" w:hAnsi="Times New Roman"/>
          <w:sz w:val="28"/>
          <w:szCs w:val="28"/>
        </w:rPr>
        <w:t>4.1. Несовершеннолетний воспитанник, отчисленный из МБДОУ по инициативе родителей (законных представителей) до завершения освоения образовательной программы, имеет право на восстановление по заявлению родителей (законных представителей) при наличии в учреждении свободных мест.</w:t>
      </w:r>
    </w:p>
    <w:p w:rsidR="0050490E" w:rsidRDefault="00C27872">
      <w:pPr>
        <w:rPr>
          <w:rFonts w:ascii="Times New Roman" w:hAnsi="Times New Roman"/>
          <w:sz w:val="28"/>
          <w:szCs w:val="28"/>
        </w:rPr>
      </w:pPr>
      <w:r w:rsidRPr="00C27872">
        <w:rPr>
          <w:rFonts w:ascii="Times New Roman" w:hAnsi="Times New Roman"/>
          <w:sz w:val="28"/>
          <w:szCs w:val="28"/>
        </w:rPr>
        <w:t xml:space="preserve"> 4.2. Основанием для восстановления несовершеннолетнего воспитанника является распорядительный акт (приказ) заведующего МБДОУ, осуществляющего образовательную деятельность, о восстановлении.</w:t>
      </w:r>
    </w:p>
    <w:p w:rsidR="004811D2" w:rsidRPr="00C27872" w:rsidRDefault="00C27872">
      <w:pPr>
        <w:rPr>
          <w:rFonts w:ascii="Times New Roman" w:hAnsi="Times New Roman"/>
          <w:sz w:val="28"/>
          <w:szCs w:val="28"/>
        </w:rPr>
      </w:pPr>
      <w:r w:rsidRPr="00C27872">
        <w:rPr>
          <w:rFonts w:ascii="Times New Roman" w:hAnsi="Times New Roman"/>
          <w:sz w:val="28"/>
          <w:szCs w:val="28"/>
        </w:rPr>
        <w:t xml:space="preserve"> 4.3. Права и обязанности участников образовательного процесса, предусмотренные, законодательством об образовании и локальными актами МБДОУ возникают с даты восстановлении несовершеннолетнего воспитанника в МБДОУ</w:t>
      </w:r>
    </w:p>
    <w:sectPr w:rsidR="004811D2" w:rsidRPr="00C27872" w:rsidSect="00F80E51">
      <w:footerReference w:type="default" r:id="rId7"/>
      <w:pgSz w:w="11906" w:h="16838"/>
      <w:pgMar w:top="1134" w:right="850"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A597E" w:rsidRDefault="003A597E" w:rsidP="0050490E">
      <w:pPr>
        <w:spacing w:after="0" w:line="240" w:lineRule="auto"/>
      </w:pPr>
      <w:r>
        <w:separator/>
      </w:r>
    </w:p>
  </w:endnote>
  <w:endnote w:type="continuationSeparator" w:id="1">
    <w:p w:rsidR="003A597E" w:rsidRDefault="003A597E" w:rsidP="0050490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404942"/>
      <w:docPartObj>
        <w:docPartGallery w:val="Page Numbers (Bottom of Page)"/>
        <w:docPartUnique/>
      </w:docPartObj>
    </w:sdtPr>
    <w:sdtContent>
      <w:p w:rsidR="00F80E51" w:rsidRDefault="002D3236">
        <w:pPr>
          <w:pStyle w:val="a5"/>
          <w:jc w:val="right"/>
        </w:pPr>
        <w:fldSimple w:instr=" PAGE   \* MERGEFORMAT ">
          <w:r w:rsidR="00636A2E">
            <w:rPr>
              <w:noProof/>
            </w:rPr>
            <w:t>5</w:t>
          </w:r>
        </w:fldSimple>
      </w:p>
    </w:sdtContent>
  </w:sdt>
  <w:p w:rsidR="0050490E" w:rsidRDefault="0050490E">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A597E" w:rsidRDefault="003A597E" w:rsidP="0050490E">
      <w:pPr>
        <w:spacing w:after="0" w:line="240" w:lineRule="auto"/>
      </w:pPr>
      <w:r>
        <w:separator/>
      </w:r>
    </w:p>
  </w:footnote>
  <w:footnote w:type="continuationSeparator" w:id="1">
    <w:p w:rsidR="003A597E" w:rsidRDefault="003A597E" w:rsidP="0050490E">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footnotePr>
    <w:footnote w:id="0"/>
    <w:footnote w:id="1"/>
  </w:footnotePr>
  <w:endnotePr>
    <w:endnote w:id="0"/>
    <w:endnote w:id="1"/>
  </w:endnotePr>
  <w:compat/>
  <w:rsids>
    <w:rsidRoot w:val="00C27872"/>
    <w:rsid w:val="000722A8"/>
    <w:rsid w:val="002D3236"/>
    <w:rsid w:val="003A597E"/>
    <w:rsid w:val="0050490E"/>
    <w:rsid w:val="00636A2E"/>
    <w:rsid w:val="00894CD7"/>
    <w:rsid w:val="009C5487"/>
    <w:rsid w:val="00C27872"/>
    <w:rsid w:val="00C33AFF"/>
    <w:rsid w:val="00C7726E"/>
    <w:rsid w:val="00E700ED"/>
    <w:rsid w:val="00F80E5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27872"/>
    <w:rPr>
      <w:rFonts w:ascii="Calibri" w:eastAsia="Times New Roman"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50490E"/>
    <w:pPr>
      <w:tabs>
        <w:tab w:val="center" w:pos="4677"/>
        <w:tab w:val="right" w:pos="9355"/>
      </w:tabs>
      <w:spacing w:after="0" w:line="240" w:lineRule="auto"/>
    </w:pPr>
  </w:style>
  <w:style w:type="character" w:customStyle="1" w:styleId="a4">
    <w:name w:val="Верхний колонтитул Знак"/>
    <w:basedOn w:val="a0"/>
    <w:link w:val="a3"/>
    <w:uiPriority w:val="99"/>
    <w:semiHidden/>
    <w:rsid w:val="0050490E"/>
    <w:rPr>
      <w:rFonts w:ascii="Calibri" w:eastAsia="Times New Roman" w:hAnsi="Calibri" w:cs="Times New Roman"/>
    </w:rPr>
  </w:style>
  <w:style w:type="paragraph" w:styleId="a5">
    <w:name w:val="footer"/>
    <w:basedOn w:val="a"/>
    <w:link w:val="a6"/>
    <w:uiPriority w:val="99"/>
    <w:unhideWhenUsed/>
    <w:rsid w:val="0050490E"/>
    <w:pPr>
      <w:tabs>
        <w:tab w:val="center" w:pos="4677"/>
        <w:tab w:val="right" w:pos="9355"/>
      </w:tabs>
      <w:spacing w:after="0" w:line="240" w:lineRule="auto"/>
    </w:pPr>
  </w:style>
  <w:style w:type="character" w:customStyle="1" w:styleId="a6">
    <w:name w:val="Нижний колонтитул Знак"/>
    <w:basedOn w:val="a0"/>
    <w:link w:val="a5"/>
    <w:uiPriority w:val="99"/>
    <w:rsid w:val="0050490E"/>
    <w:rPr>
      <w:rFonts w:ascii="Calibri" w:eastAsia="Times New Roman" w:hAnsi="Calibri" w:cs="Times New Roman"/>
    </w:rPr>
  </w:style>
  <w:style w:type="paragraph" w:styleId="a7">
    <w:name w:val="Balloon Text"/>
    <w:basedOn w:val="a"/>
    <w:link w:val="a8"/>
    <w:uiPriority w:val="99"/>
    <w:semiHidden/>
    <w:unhideWhenUsed/>
    <w:rsid w:val="00636A2E"/>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636A2E"/>
    <w:rPr>
      <w:rFonts w:ascii="Tahoma" w:eastAsia="Times New Roman"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TotalTime>
  <Pages>7</Pages>
  <Words>1832</Words>
  <Characters>10448</Characters>
  <Application>Microsoft Office Word</Application>
  <DocSecurity>0</DocSecurity>
  <Lines>87</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12256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комп</dc:creator>
  <cp:lastModifiedBy>DNA7 X64</cp:lastModifiedBy>
  <cp:revision>4</cp:revision>
  <dcterms:created xsi:type="dcterms:W3CDTF">2019-12-03T16:26:00Z</dcterms:created>
  <dcterms:modified xsi:type="dcterms:W3CDTF">2019-12-09T08:41:00Z</dcterms:modified>
</cp:coreProperties>
</file>